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5E" w14:textId="77777777" w:rsidR="000C3EA5" w:rsidRPr="00982A07" w:rsidRDefault="000C3EA5">
      <w:pPr>
        <w:rPr>
          <w:rFonts w:cs="Arial"/>
          <w:szCs w:val="22"/>
        </w:rPr>
      </w:pPr>
      <w:bookmarkStart w:id="0" w:name="_GoBack"/>
      <w:bookmarkEnd w:id="0"/>
    </w:p>
    <w:p w14:paraId="0472513E" w14:textId="77777777" w:rsidR="00CF623A" w:rsidRPr="00CF623A" w:rsidRDefault="00CF623A" w:rsidP="00CF623A">
      <w:pPr>
        <w:spacing w:line="360" w:lineRule="auto"/>
        <w:rPr>
          <w:rFonts w:cs="Arial"/>
          <w:b/>
          <w:sz w:val="10"/>
          <w:szCs w:val="10"/>
        </w:rPr>
      </w:pPr>
    </w:p>
    <w:p w14:paraId="213B63F2" w14:textId="016B1787" w:rsidR="00CF623A" w:rsidRPr="00CF623A" w:rsidRDefault="00CF623A" w:rsidP="00CF623A">
      <w:pPr>
        <w:spacing w:line="360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>Aufgabe</w:t>
      </w:r>
      <w:r w:rsidRPr="00CF623A">
        <w:rPr>
          <w:rFonts w:cs="Arial"/>
          <w:b/>
          <w:szCs w:val="22"/>
        </w:rPr>
        <w:t>:</w:t>
      </w:r>
    </w:p>
    <w:p w14:paraId="31E37585" w14:textId="6CE37E98" w:rsidR="00CF623A" w:rsidRDefault="00CF623A" w:rsidP="001529F8">
      <w:pPr>
        <w:rPr>
          <w:rFonts w:cs="Arial"/>
          <w:szCs w:val="22"/>
        </w:rPr>
      </w:pPr>
      <w:r>
        <w:rPr>
          <w:rFonts w:cs="Arial"/>
          <w:szCs w:val="22"/>
        </w:rPr>
        <w:t>S</w:t>
      </w:r>
      <w:r w:rsidRPr="00EC6D02">
        <w:rPr>
          <w:rFonts w:cs="Arial"/>
          <w:szCs w:val="22"/>
        </w:rPr>
        <w:t xml:space="preserve">tellen </w:t>
      </w:r>
      <w:r>
        <w:rPr>
          <w:rFonts w:cs="Arial"/>
          <w:szCs w:val="22"/>
        </w:rPr>
        <w:t xml:space="preserve">Sie </w:t>
      </w:r>
      <w:r w:rsidRPr="00EC6D02">
        <w:rPr>
          <w:rFonts w:cs="Arial"/>
          <w:szCs w:val="22"/>
        </w:rPr>
        <w:t>Risiken und Gefahren, die im Text und im Fil</w:t>
      </w:r>
      <w:r>
        <w:rPr>
          <w:rFonts w:cs="Arial"/>
          <w:szCs w:val="22"/>
        </w:rPr>
        <w:t xml:space="preserve">m genannt wurden, und Möglichkeiten, sich </w:t>
      </w:r>
      <w:r>
        <w:rPr>
          <w:rFonts w:cs="Arial"/>
          <w:szCs w:val="22"/>
        </w:rPr>
        <w:t>vor</w:t>
      </w:r>
      <w:r>
        <w:rPr>
          <w:rFonts w:cs="Arial"/>
          <w:szCs w:val="22"/>
        </w:rPr>
        <w:t xml:space="preserve"> diesen</w:t>
      </w:r>
      <w:r>
        <w:rPr>
          <w:rFonts w:cs="Arial"/>
          <w:szCs w:val="22"/>
        </w:rPr>
        <w:t xml:space="preserve"> zu schützen</w:t>
      </w:r>
      <w:r>
        <w:rPr>
          <w:rFonts w:cs="Arial"/>
          <w:szCs w:val="22"/>
        </w:rPr>
        <w:t xml:space="preserve"> (vgl. Film)</w:t>
      </w:r>
      <w:r w:rsidR="004A06A4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in Form einer </w:t>
      </w:r>
      <w:r w:rsidRPr="00EC6D02">
        <w:rPr>
          <w:rFonts w:cs="Arial"/>
          <w:szCs w:val="22"/>
        </w:rPr>
        <w:t>Mindmap</w:t>
      </w:r>
      <w:r>
        <w:rPr>
          <w:rFonts w:cs="Arial"/>
          <w:szCs w:val="22"/>
        </w:rPr>
        <w:t xml:space="preserve"> dar</w:t>
      </w:r>
      <w:r w:rsidRPr="00EC6D02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</w:p>
    <w:p w14:paraId="1BC20ED4" w14:textId="1466414A" w:rsidR="00CF623A" w:rsidRDefault="00CF623A" w:rsidP="001529F8">
      <w:pPr>
        <w:rPr>
          <w:rFonts w:cs="Arial"/>
          <w:szCs w:val="22"/>
        </w:rPr>
      </w:pPr>
      <w:r>
        <w:rPr>
          <w:rFonts w:cs="Arial"/>
          <w:szCs w:val="22"/>
        </w:rPr>
        <w:t>Sie können sich an dieser Vorlage orientieren:</w:t>
      </w:r>
    </w:p>
    <w:p w14:paraId="5857624F" w14:textId="77777777" w:rsidR="00CF623A" w:rsidRDefault="00CF623A" w:rsidP="00CF623A">
      <w:pPr>
        <w:ind w:hanging="567"/>
        <w:rPr>
          <w:rFonts w:cs="Arial"/>
          <w:szCs w:val="22"/>
        </w:rPr>
      </w:pPr>
    </w:p>
    <w:p w14:paraId="6DB21AB4" w14:textId="2133B945" w:rsidR="001676EC" w:rsidRPr="00982A07" w:rsidRDefault="00CF623A" w:rsidP="00CF623A">
      <w:pPr>
        <w:ind w:hanging="567"/>
        <w:rPr>
          <w:rFonts w:cs="Arial"/>
          <w:szCs w:val="22"/>
        </w:rPr>
      </w:pPr>
      <w:r>
        <w:rPr>
          <w:noProof/>
        </w:rPr>
        <w:drawing>
          <wp:inline distT="0" distB="0" distL="0" distR="0" wp14:anchorId="5997F4D6" wp14:editId="7931CB50">
            <wp:extent cx="6512119" cy="3268983"/>
            <wp:effectExtent l="0" t="0" r="3175" b="762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23746" cy="327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82A07" w:rsidRPr="00982A07">
        <w:rPr>
          <w:rFonts w:cs="Arial"/>
          <w:szCs w:val="22"/>
        </w:rPr>
        <w:t xml:space="preserve"> </w:t>
      </w:r>
    </w:p>
    <w:sectPr w:rsidR="001676EC" w:rsidRPr="00982A07" w:rsidSect="00CF62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276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B2EC68" w14:textId="77777777" w:rsidR="00BE627E" w:rsidRDefault="00BE627E" w:rsidP="001676EC">
      <w:r>
        <w:separator/>
      </w:r>
    </w:p>
  </w:endnote>
  <w:endnote w:type="continuationSeparator" w:id="0">
    <w:p w14:paraId="39BB83A9" w14:textId="77777777" w:rsidR="00BE627E" w:rsidRDefault="00BE627E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altName w:val="Arial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48572B60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CF623A" w:rsidRPr="00CF623A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56192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48572B60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CF623A" w:rsidRPr="00CF623A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48000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9F5B5EE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4A06A4" w:rsidRPr="004A06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48000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9F5B5EE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4A06A4" w:rsidRPr="004A06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2096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0048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2316E" w14:textId="77777777" w:rsidR="00BE627E" w:rsidRDefault="00BE627E" w:rsidP="001676EC">
      <w:r>
        <w:separator/>
      </w:r>
    </w:p>
  </w:footnote>
  <w:footnote w:type="continuationSeparator" w:id="0">
    <w:p w14:paraId="19987EA5" w14:textId="77777777" w:rsidR="00BE627E" w:rsidRDefault="00BE627E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C964B5" w14:paraId="6DB21ACE" w14:textId="77777777" w:rsidTr="001676EC">
      <w:trPr>
        <w:trHeight w:val="300"/>
      </w:trPr>
      <w:tc>
        <w:tcPr>
          <w:tcW w:w="1425" w:type="dxa"/>
        </w:tcPr>
        <w:p w14:paraId="6DB21ACC" w14:textId="3CB686E2" w:rsidR="001676EC" w:rsidRPr="00C964B5" w:rsidRDefault="001676EC" w:rsidP="001676EC">
          <w:pPr>
            <w:rPr>
              <w:rFonts w:cs="Arial"/>
              <w:b/>
              <w:bCs/>
              <w:color w:val="FFFFFF" w:themeColor="background1"/>
            </w:rPr>
          </w:pPr>
          <w:r w:rsidRPr="00C964B5">
            <w:rPr>
              <w:rFonts w:cs="Arial"/>
              <w:b/>
              <w:bCs/>
              <w:color w:val="FFFFFF" w:themeColor="background1"/>
              <w:sz w:val="20"/>
            </w:rPr>
            <w:t>T</w:t>
          </w:r>
          <w:r w:rsidR="00B70454" w:rsidRPr="00C964B5">
            <w:rPr>
              <w:rFonts w:cs="Arial"/>
              <w:b/>
              <w:bCs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C964B5" w:rsidRDefault="001676EC" w:rsidP="001676EC">
          <w:pPr>
            <w:rPr>
              <w:rFonts w:cs="Arial"/>
              <w:b/>
              <w:bCs/>
              <w:color w:val="FFFFFF" w:themeColor="background1"/>
            </w:rPr>
          </w:pPr>
        </w:p>
      </w:tc>
    </w:tr>
  </w:tbl>
  <w:p w14:paraId="6DB21ACF" w14:textId="416161BF" w:rsidR="001676EC" w:rsidRPr="00C964B5" w:rsidRDefault="00C964B5" w:rsidP="00C96219">
    <w:pPr>
      <w:pStyle w:val="Kopfzeile"/>
      <w:tabs>
        <w:tab w:val="clear" w:pos="4536"/>
        <w:tab w:val="clear" w:pos="9072"/>
        <w:tab w:val="left" w:pos="418"/>
      </w:tabs>
      <w:rPr>
        <w:b/>
        <w:bCs/>
        <w:noProof/>
        <w:lang w:eastAsia="de-DE"/>
      </w:rPr>
    </w:pPr>
    <w:r w:rsidRPr="00C964B5">
      <w:rPr>
        <w:b/>
        <w:bCs/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DD" wp14:editId="13874200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96219" w:rsidRPr="00C964B5">
      <w:rPr>
        <w:b/>
        <w:bCs/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66432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1617" w:type="dxa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43"/>
      <w:gridCol w:w="3011"/>
      <w:gridCol w:w="2201"/>
      <w:gridCol w:w="2162"/>
    </w:tblGrid>
    <w:tr w:rsidR="00796312" w14:paraId="6DB21AD7" w14:textId="77777777" w:rsidTr="00CF623A">
      <w:trPr>
        <w:gridAfter w:val="1"/>
        <w:wAfter w:w="2162" w:type="dxa"/>
        <w:trHeight w:val="300"/>
      </w:trPr>
      <w:tc>
        <w:tcPr>
          <w:tcW w:w="4243" w:type="dxa"/>
        </w:tcPr>
        <w:p w14:paraId="6DB21AD5" w14:textId="71DE4D38" w:rsidR="00796312" w:rsidRPr="00402DD8" w:rsidRDefault="00796312" w:rsidP="000C7C8D">
          <w:pPr>
            <w:ind w:firstLine="159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lang w:eastAsia="en-US"/>
            </w:rPr>
            <w:t>Umgang mit pragmatischen Texten</w:t>
          </w:r>
        </w:p>
      </w:tc>
      <w:tc>
        <w:tcPr>
          <w:tcW w:w="5212" w:type="dxa"/>
          <w:gridSpan w:val="2"/>
        </w:tcPr>
        <w:p w14:paraId="6DB21AD6" w14:textId="77777777" w:rsidR="00796312" w:rsidRPr="00402DD8" w:rsidRDefault="00796312" w:rsidP="00796312">
          <w:pPr>
            <w:rPr>
              <w:rFonts w:cs="Arial"/>
              <w:color w:val="FFFFFF" w:themeColor="background1"/>
            </w:rPr>
          </w:pPr>
        </w:p>
      </w:tc>
    </w:tr>
    <w:tr w:rsidR="00796312" w14:paraId="6DB21ADA" w14:textId="77777777" w:rsidTr="00CF623A">
      <w:trPr>
        <w:trHeight w:val="300"/>
      </w:trPr>
      <w:tc>
        <w:tcPr>
          <w:tcW w:w="7254" w:type="dxa"/>
          <w:gridSpan w:val="2"/>
        </w:tcPr>
        <w:p w14:paraId="6DB21AD8" w14:textId="3BB28AA9" w:rsidR="00796312" w:rsidRPr="00402DD8" w:rsidRDefault="00796312" w:rsidP="000C7C8D">
          <w:pPr>
            <w:ind w:firstLine="159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lang w:eastAsia="en-US"/>
            </w:rPr>
            <w:t>Texterschließung und Textverständnis</w:t>
          </w:r>
          <w:r w:rsidR="00CF623A">
            <w:rPr>
              <w:rFonts w:cs="Arial"/>
              <w:color w:val="FFFFFF" w:themeColor="background1"/>
              <w:lang w:eastAsia="en-US"/>
            </w:rPr>
            <w:t>: Visualisierung von Inhalten</w:t>
          </w:r>
        </w:p>
      </w:tc>
      <w:tc>
        <w:tcPr>
          <w:tcW w:w="4363" w:type="dxa"/>
          <w:gridSpan w:val="2"/>
        </w:tcPr>
        <w:p w14:paraId="6DB21AD9" w14:textId="77777777" w:rsidR="00796312" w:rsidRPr="00402DD8" w:rsidRDefault="00796312" w:rsidP="00796312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B3892"/>
    <w:rsid w:val="000C3EA5"/>
    <w:rsid w:val="000C7C8D"/>
    <w:rsid w:val="001529F8"/>
    <w:rsid w:val="001676EC"/>
    <w:rsid w:val="00192F76"/>
    <w:rsid w:val="002444B1"/>
    <w:rsid w:val="002A7B6A"/>
    <w:rsid w:val="002F2611"/>
    <w:rsid w:val="0039597F"/>
    <w:rsid w:val="00402DD8"/>
    <w:rsid w:val="004A06A4"/>
    <w:rsid w:val="005F089F"/>
    <w:rsid w:val="007267E4"/>
    <w:rsid w:val="0076270B"/>
    <w:rsid w:val="00796312"/>
    <w:rsid w:val="00827355"/>
    <w:rsid w:val="00982A07"/>
    <w:rsid w:val="00B70454"/>
    <w:rsid w:val="00BD3BD3"/>
    <w:rsid w:val="00BE627E"/>
    <w:rsid w:val="00C96219"/>
    <w:rsid w:val="00C964B5"/>
    <w:rsid w:val="00CF623A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B21A5E"/>
  <w15:docId w15:val="{43068AB4-6ECE-461A-BBBD-F7F403DDD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982A07"/>
    <w:rPr>
      <w:color w:val="0000FF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152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2725DE-1C14-4A4D-B4C2-D8AF2D8E32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Klein, Tajana (ZSL)</cp:lastModifiedBy>
  <cp:revision>2</cp:revision>
  <dcterms:created xsi:type="dcterms:W3CDTF">2020-06-06T19:45:00Z</dcterms:created>
  <dcterms:modified xsi:type="dcterms:W3CDTF">2020-06-06T19:45:00Z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